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6FA16AD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F3AE7">
        <w:rPr>
          <w:rFonts w:ascii="Times New Roman" w:hAnsi="Times New Roman" w:cs="Times New Roman"/>
          <w:b/>
          <w:sz w:val="24"/>
          <w:szCs w:val="24"/>
        </w:rPr>
        <w:t>работы с внешними источниками и предоставления информации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9F518E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работы с внешними источниками и предоставления информации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28C6F2F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338A0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79F89B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Pr="002555A2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844F78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149D3F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DB2A53A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B97F717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263F9C" w:rsidRPr="005036F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63F9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372EA0B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lastRenderedPageBreak/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B28CC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</w:t>
      </w:r>
      <w:r w:rsidR="0070726F">
        <w:rPr>
          <w:sz w:val="24"/>
          <w:szCs w:val="24"/>
        </w:rPr>
        <w:t xml:space="preserve">; </w:t>
      </w:r>
      <w:r w:rsidR="0070726F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70726F">
        <w:rPr>
          <w:sz w:val="24"/>
          <w:szCs w:val="24"/>
        </w:rPr>
        <w:t xml:space="preserve">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</w:t>
      </w:r>
      <w:proofErr w:type="gramStart"/>
      <w:r w:rsidR="00E33724" w:rsidRPr="003B28CC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информации»; </w:t>
      </w:r>
      <w:r w:rsidR="003846BB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3846BB" w:rsidRPr="003B28CC">
        <w:rPr>
          <w:sz w:val="24"/>
          <w:szCs w:val="24"/>
        </w:rPr>
        <w:t xml:space="preserve">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70726F" w:rsidRPr="00760A15">
        <w:rPr>
          <w:sz w:val="24"/>
          <w:szCs w:val="24"/>
        </w:rPr>
        <w:t>постановление Правительства Российской Федерации от</w:t>
      </w:r>
      <w:r w:rsidR="0070726F" w:rsidRPr="00760A15">
        <w:t xml:space="preserve"> </w:t>
      </w:r>
      <w:r w:rsidR="0070726F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70726F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65493F">
        <w:rPr>
          <w:sz w:val="24"/>
          <w:szCs w:val="24"/>
        </w:rPr>
        <w:t xml:space="preserve"> </w:t>
      </w:r>
      <w:r w:rsidR="0065493F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5493F">
        <w:rPr>
          <w:sz w:val="24"/>
          <w:szCs w:val="24"/>
        </w:rPr>
        <w:t>;</w:t>
      </w:r>
      <w:r w:rsidR="0065493F" w:rsidRPr="00394C79">
        <w:rPr>
          <w:sz w:val="24"/>
          <w:szCs w:val="24"/>
        </w:rPr>
        <w:t xml:space="preserve"> 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</w:t>
      </w:r>
      <w:r w:rsidR="008C6EB0" w:rsidRPr="004700E9">
        <w:rPr>
          <w:sz w:val="24"/>
          <w:szCs w:val="24"/>
        </w:rPr>
        <w:lastRenderedPageBreak/>
        <w:t>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2D18F99" w:rsidR="00A228D7" w:rsidRDefault="00EF5FD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DA4F1BC" w:rsidR="00074AA9" w:rsidRDefault="00A228D7" w:rsidP="001D1D2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1C300D0" w14:textId="60229201" w:rsidR="0050571A" w:rsidRPr="006C0DD1" w:rsidRDefault="00A228D7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E601C0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3F225B" w:rsidRPr="003F225B">
        <w:rPr>
          <w:sz w:val="24"/>
          <w:szCs w:val="24"/>
        </w:rPr>
        <w:t xml:space="preserve">работа с нормативными документами по направлению урегулирование задолженности, работа с нормативными документами по направлению </w:t>
      </w:r>
      <w:r w:rsidR="003F225B">
        <w:rPr>
          <w:sz w:val="24"/>
          <w:szCs w:val="24"/>
        </w:rPr>
        <w:t xml:space="preserve">взыскание </w:t>
      </w:r>
      <w:r w:rsidR="000B561D">
        <w:rPr>
          <w:sz w:val="24"/>
          <w:szCs w:val="24"/>
        </w:rPr>
        <w:t xml:space="preserve">задолженности </w:t>
      </w:r>
      <w:r w:rsidR="003F225B">
        <w:rPr>
          <w:sz w:val="24"/>
          <w:szCs w:val="24"/>
        </w:rPr>
        <w:t xml:space="preserve">в процедурах банкротства, </w:t>
      </w:r>
      <w:r w:rsidR="003F225B" w:rsidRPr="003F225B">
        <w:rPr>
          <w:sz w:val="24"/>
          <w:szCs w:val="24"/>
        </w:rPr>
        <w:t>осуществление правовой и антикоррупционной экспертизы проектов нормативных правовых актов, а также иных проектов документов, в том числе приказов, писем, методических рекомендаций, инструкций, положений, распоряжений, государственных контрактов и договоров, дополнительных соглашений к ним; организация правовой работы;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  <w:r w:rsidR="008C65D1"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E61DC5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BFD4C9C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D1FDDF7" w14:textId="784BB382" w:rsidR="00F326F7" w:rsidRPr="00F326F7" w:rsidRDefault="00143A1A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326F7" w:rsidRPr="00F326F7">
        <w:rPr>
          <w:rStyle w:val="FontStyle22"/>
          <w:sz w:val="24"/>
          <w:szCs w:val="24"/>
        </w:rPr>
        <w:t>обеспечени</w:t>
      </w:r>
      <w:r w:rsidR="00F326F7">
        <w:rPr>
          <w:rStyle w:val="FontStyle22"/>
          <w:sz w:val="24"/>
          <w:szCs w:val="24"/>
        </w:rPr>
        <w:t>е</w:t>
      </w:r>
      <w:r w:rsidR="00F326F7" w:rsidRPr="00F326F7">
        <w:rPr>
          <w:rStyle w:val="FontStyle22"/>
          <w:sz w:val="24"/>
          <w:szCs w:val="24"/>
        </w:rPr>
        <w:t xml:space="preserve"> своевременного представления информации, необходимой для формирования ИР «Оценочная карта должника», ПП «СКУАД», из внешних источников; </w:t>
      </w:r>
    </w:p>
    <w:p w14:paraId="3A931EDA" w14:textId="0B32876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использование общедоступных источников информации (сведений) при формировании данных ПП «СКУАД»;</w:t>
      </w:r>
    </w:p>
    <w:p w14:paraId="39136E08" w14:textId="74ACCF0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информации для предоставления во внешние государственные сервисы; </w:t>
      </w:r>
    </w:p>
    <w:p w14:paraId="397104C5" w14:textId="3CA6B1D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автоматизации взаимодействия с судами и приставами по работе с судебными приказами;</w:t>
      </w:r>
    </w:p>
    <w:p w14:paraId="3FD0C791" w14:textId="72BCA04C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электронного взаимодействия с третьими лицами по урегулированию долга;</w:t>
      </w:r>
    </w:p>
    <w:p w14:paraId="4784E2E3" w14:textId="7194B937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 xml:space="preserve">у </w:t>
      </w:r>
      <w:r w:rsidRPr="00F326F7">
        <w:rPr>
          <w:rStyle w:val="FontStyle22"/>
          <w:sz w:val="24"/>
          <w:szCs w:val="24"/>
        </w:rPr>
        <w:t>механизма информирования налогоплательщиков, их должностных лиц и бенефициаров риска;</w:t>
      </w:r>
    </w:p>
    <w:p w14:paraId="5000F6CE" w14:textId="4453DC68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механизма информирования банков о рисках привлечения к ответственности по ст</w:t>
      </w:r>
      <w:r>
        <w:rPr>
          <w:rStyle w:val="FontStyle22"/>
          <w:sz w:val="24"/>
          <w:szCs w:val="24"/>
        </w:rPr>
        <w:t>атьям 60, 135 НК РФ,</w:t>
      </w:r>
      <w:r w:rsidRPr="00F326F7">
        <w:rPr>
          <w:rStyle w:val="FontStyle22"/>
          <w:sz w:val="24"/>
          <w:szCs w:val="24"/>
        </w:rPr>
        <w:t xml:space="preserve"> взыскания с них убытков в случае неисполнения (нарушения очередности исполнения) инкассовых поручений;</w:t>
      </w:r>
    </w:p>
    <w:p w14:paraId="50091C98" w14:textId="603B653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взаимодействие с потребителями информации налоговой службы, обобщаемой Инспекцией; </w:t>
      </w:r>
    </w:p>
    <w:p w14:paraId="089AD24E" w14:textId="351F57A9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межведомственного взаимодействия при реализации проектного сопровождения крупнейших и межрегиональных должников;</w:t>
      </w:r>
    </w:p>
    <w:p w14:paraId="5091A4C6" w14:textId="20C8357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рассмотрение в установленном порядке обращений, заявлений налогоплательщиков и 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ответов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7E6B1B57" w14:textId="1BA2BDE4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участие в работе межведомственных комиссий и рабочих групп, создаваемых в соответствии с решениями ФНС России, а также межведомственными решениями,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6E04C985" w14:textId="7AB2E0E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подгот</w:t>
      </w:r>
      <w:r w:rsidR="00BF193E">
        <w:rPr>
          <w:rStyle w:val="FontStyle22"/>
          <w:sz w:val="24"/>
          <w:szCs w:val="24"/>
        </w:rPr>
        <w:t>овку</w:t>
      </w:r>
      <w:r w:rsidRPr="00F326F7">
        <w:rPr>
          <w:rStyle w:val="FontStyle22"/>
          <w:sz w:val="24"/>
          <w:szCs w:val="24"/>
        </w:rPr>
        <w:t xml:space="preserve"> информационны</w:t>
      </w:r>
      <w:r w:rsidR="00BF193E">
        <w:rPr>
          <w:rStyle w:val="FontStyle22"/>
          <w:sz w:val="24"/>
          <w:szCs w:val="24"/>
        </w:rPr>
        <w:t>х материалов</w:t>
      </w:r>
      <w:r w:rsidRPr="00F326F7">
        <w:rPr>
          <w:rStyle w:val="FontStyle22"/>
          <w:sz w:val="24"/>
          <w:szCs w:val="24"/>
        </w:rPr>
        <w:t xml:space="preserve"> и презентаци</w:t>
      </w:r>
      <w:r w:rsidR="00BF193E">
        <w:rPr>
          <w:rStyle w:val="FontStyle22"/>
          <w:sz w:val="24"/>
          <w:szCs w:val="24"/>
        </w:rPr>
        <w:t>й</w:t>
      </w:r>
      <w:r w:rsidRPr="00F326F7">
        <w:rPr>
          <w:rStyle w:val="FontStyle22"/>
          <w:sz w:val="24"/>
          <w:szCs w:val="24"/>
        </w:rPr>
        <w:t xml:space="preserve"> для руководства Инспекции по вопросам, находящи</w:t>
      </w:r>
      <w:r>
        <w:rPr>
          <w:rStyle w:val="FontStyle22"/>
          <w:sz w:val="24"/>
          <w:szCs w:val="24"/>
        </w:rPr>
        <w:t>м</w:t>
      </w:r>
      <w:r w:rsidRPr="00F326F7">
        <w:rPr>
          <w:rStyle w:val="FontStyle22"/>
          <w:sz w:val="24"/>
          <w:szCs w:val="24"/>
        </w:rPr>
        <w:t xml:space="preserve">ся в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310ABD88" w14:textId="0D131F9B" w:rsidR="00143A1A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>част</w:t>
      </w:r>
      <w:r>
        <w:rPr>
          <w:rStyle w:val="FontStyle22"/>
          <w:sz w:val="24"/>
          <w:szCs w:val="24"/>
        </w:rPr>
        <w:t xml:space="preserve">ие </w:t>
      </w:r>
      <w:r w:rsidRPr="00F326F7">
        <w:rPr>
          <w:rStyle w:val="FontStyle22"/>
          <w:sz w:val="24"/>
          <w:szCs w:val="24"/>
        </w:rPr>
        <w:t>в оптимизации технологических процессов, используемых внутри Инспе</w:t>
      </w:r>
      <w:r>
        <w:rPr>
          <w:rStyle w:val="FontStyle22"/>
          <w:sz w:val="24"/>
          <w:szCs w:val="24"/>
        </w:rPr>
        <w:t>кции в рамках своей компетенции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C5FD20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9B5F77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E47617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EBA9E29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0813D7B" w:rsidR="003B4A9D" w:rsidRDefault="00E54E38" w:rsidP="00583DE4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F3B54B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F5FD0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C940C1">
        <w:rPr>
          <w:sz w:val="24"/>
          <w:szCs w:val="24"/>
        </w:rPr>
        <w:t xml:space="preserve">отдела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BDDE0FD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EF5FD0">
        <w:rPr>
          <w:sz w:val="24"/>
          <w:szCs w:val="24"/>
        </w:rPr>
        <w:t xml:space="preserve">Ведущий </w:t>
      </w:r>
      <w:r w:rsidR="00084F28">
        <w:rPr>
          <w:sz w:val="24"/>
          <w:szCs w:val="24"/>
        </w:rPr>
        <w:t xml:space="preserve">специалист-эксперт </w:t>
      </w:r>
      <w:r w:rsidR="00C940C1">
        <w:rPr>
          <w:sz w:val="24"/>
          <w:szCs w:val="24"/>
        </w:rPr>
        <w:t xml:space="preserve">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F5D95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D33FF6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763A781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F5FD0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C940C1">
        <w:rPr>
          <w:sz w:val="24"/>
          <w:szCs w:val="24"/>
        </w:rPr>
        <w:t xml:space="preserve">отдела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60A567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1C546F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130AD" w14:textId="77777777" w:rsidR="00B82ECD" w:rsidRDefault="00B82ECD" w:rsidP="00BA3247">
      <w:r>
        <w:separator/>
      </w:r>
    </w:p>
  </w:endnote>
  <w:endnote w:type="continuationSeparator" w:id="0">
    <w:p w14:paraId="24214AE6" w14:textId="77777777" w:rsidR="00B82ECD" w:rsidRDefault="00B82EC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82FBB" w14:textId="77777777" w:rsidR="00B82ECD" w:rsidRDefault="00B82ECD" w:rsidP="00BA3247">
      <w:r>
        <w:separator/>
      </w:r>
    </w:p>
  </w:footnote>
  <w:footnote w:type="continuationSeparator" w:id="0">
    <w:p w14:paraId="21A57608" w14:textId="77777777" w:rsidR="00B82ECD" w:rsidRDefault="00B82EC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561D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C546F"/>
    <w:rsid w:val="001D1D2F"/>
    <w:rsid w:val="001D316D"/>
    <w:rsid w:val="001E5BC8"/>
    <w:rsid w:val="002021BA"/>
    <w:rsid w:val="00204614"/>
    <w:rsid w:val="002203D9"/>
    <w:rsid w:val="00234F58"/>
    <w:rsid w:val="00263F9C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225B"/>
    <w:rsid w:val="003F4318"/>
    <w:rsid w:val="00400602"/>
    <w:rsid w:val="004700E9"/>
    <w:rsid w:val="004957CE"/>
    <w:rsid w:val="004C4FF1"/>
    <w:rsid w:val="004E1523"/>
    <w:rsid w:val="004E4E42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83DE4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5493F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60A15"/>
    <w:rsid w:val="00760CC3"/>
    <w:rsid w:val="00764FA1"/>
    <w:rsid w:val="00790FE8"/>
    <w:rsid w:val="00791320"/>
    <w:rsid w:val="00794BE6"/>
    <w:rsid w:val="00796946"/>
    <w:rsid w:val="007B4BA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82ECD"/>
    <w:rsid w:val="00BA0501"/>
    <w:rsid w:val="00BA3247"/>
    <w:rsid w:val="00BB5EA7"/>
    <w:rsid w:val="00BC729E"/>
    <w:rsid w:val="00BC7FCE"/>
    <w:rsid w:val="00BF1414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38A0"/>
    <w:rsid w:val="00E36B19"/>
    <w:rsid w:val="00E51DE7"/>
    <w:rsid w:val="00E54E38"/>
    <w:rsid w:val="00E601C0"/>
    <w:rsid w:val="00E62551"/>
    <w:rsid w:val="00E6731C"/>
    <w:rsid w:val="00E87312"/>
    <w:rsid w:val="00EA274F"/>
    <w:rsid w:val="00EA3AB4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FA842-289C-44AD-A6E6-D615B1905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3589</Words>
  <Characters>20459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5</cp:revision>
  <cp:lastPrinted>2017-11-24T08:19:00Z</cp:lastPrinted>
  <dcterms:created xsi:type="dcterms:W3CDTF">2019-05-24T14:00:00Z</dcterms:created>
  <dcterms:modified xsi:type="dcterms:W3CDTF">2019-05-28T10:37:00Z</dcterms:modified>
</cp:coreProperties>
</file>